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17" w:rsidRPr="00005D17" w:rsidRDefault="00005D17" w:rsidP="00005D17">
      <w:pPr>
        <w:jc w:val="center"/>
        <w:rPr>
          <w:rFonts w:ascii="Segoe UI" w:hAnsi="Segoe UI" w:cs="Segoe UI"/>
          <w:b/>
          <w:color w:val="212121"/>
          <w:sz w:val="23"/>
          <w:szCs w:val="23"/>
          <w:shd w:val="clear" w:color="auto" w:fill="FFFFFF"/>
        </w:rPr>
      </w:pPr>
      <w:r w:rsidRPr="00005D17">
        <w:rPr>
          <w:rFonts w:ascii="Segoe UI" w:hAnsi="Segoe UI" w:cs="Segoe UI"/>
          <w:b/>
          <w:color w:val="212121"/>
          <w:sz w:val="23"/>
          <w:szCs w:val="23"/>
          <w:shd w:val="clear" w:color="auto" w:fill="FFFFFF"/>
        </w:rPr>
        <w:t xml:space="preserve">Varias estructuras fueron afectadas por el sismo en </w:t>
      </w:r>
      <w:proofErr w:type="spellStart"/>
      <w:r w:rsidRPr="00005D17">
        <w:rPr>
          <w:rFonts w:ascii="Segoe UI" w:hAnsi="Segoe UI" w:cs="Segoe UI"/>
          <w:b/>
          <w:color w:val="212121"/>
          <w:sz w:val="23"/>
          <w:szCs w:val="23"/>
          <w:shd w:val="clear" w:color="auto" w:fill="FFFFFF"/>
        </w:rPr>
        <w:t>Atacames</w:t>
      </w:r>
      <w:proofErr w:type="spellEnd"/>
    </w:p>
    <w:p w:rsidR="00005D17" w:rsidRDefault="00005D17" w:rsidP="00005D17">
      <w:pPr>
        <w:jc w:val="both"/>
        <w:rPr>
          <w:rFonts w:ascii="Segoe UI" w:hAnsi="Segoe UI" w:cs="Segoe UI"/>
          <w:color w:val="212121"/>
          <w:sz w:val="23"/>
          <w:szCs w:val="23"/>
          <w:shd w:val="clear" w:color="auto" w:fill="FFFFFF"/>
        </w:rPr>
      </w:pPr>
    </w:p>
    <w:p w:rsidR="00005D17" w:rsidRDefault="00005D17" w:rsidP="00005D17">
      <w:pPr>
        <w:jc w:val="both"/>
        <w:rPr>
          <w:rStyle w:val="apple-converted-space"/>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Elkin Mejía, </w:t>
      </w:r>
      <w:r>
        <w:rPr>
          <w:rFonts w:ascii="Segoe UI" w:hAnsi="Segoe UI" w:cs="Segoe UI"/>
          <w:color w:val="212121"/>
          <w:sz w:val="23"/>
          <w:szCs w:val="23"/>
          <w:shd w:val="clear" w:color="auto" w:fill="FFFFFF"/>
        </w:rPr>
        <w:t>propietario de un hotel</w:t>
      </w:r>
      <w:r>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en </w:t>
      </w:r>
      <w:proofErr w:type="spellStart"/>
      <w:r>
        <w:rPr>
          <w:rFonts w:ascii="Segoe UI" w:hAnsi="Segoe UI" w:cs="Segoe UI"/>
          <w:color w:val="212121"/>
          <w:sz w:val="23"/>
          <w:szCs w:val="23"/>
          <w:shd w:val="clear" w:color="auto" w:fill="FFFFFF"/>
        </w:rPr>
        <w:t>Tonsupa</w:t>
      </w:r>
      <w:proofErr w:type="spellEnd"/>
      <w:r>
        <w:rPr>
          <w:rFonts w:ascii="Segoe UI" w:hAnsi="Segoe UI" w:cs="Segoe UI"/>
          <w:color w:val="212121"/>
          <w:sz w:val="23"/>
          <w:szCs w:val="23"/>
          <w:shd w:val="clear" w:color="auto" w:fill="FFFFFF"/>
        </w:rPr>
        <w:t>, indicó que su hotel se afectó tras l</w:t>
      </w:r>
      <w:r>
        <w:rPr>
          <w:rFonts w:ascii="Segoe UI" w:hAnsi="Segoe UI" w:cs="Segoe UI"/>
          <w:color w:val="212121"/>
          <w:sz w:val="23"/>
          <w:szCs w:val="23"/>
          <w:shd w:val="clear" w:color="auto" w:fill="FFFFFF"/>
        </w:rPr>
        <w:t>os sismos de este lunes y las ré</w:t>
      </w:r>
      <w:r>
        <w:rPr>
          <w:rFonts w:ascii="Segoe UI" w:hAnsi="Segoe UI" w:cs="Segoe UI"/>
          <w:color w:val="212121"/>
          <w:sz w:val="23"/>
          <w:szCs w:val="23"/>
          <w:shd w:val="clear" w:color="auto" w:fill="FFFFFF"/>
        </w:rPr>
        <w:t>plicas sentidas este martes.</w:t>
      </w:r>
      <w:r>
        <w:rPr>
          <w:rStyle w:val="apple-converted-space"/>
          <w:rFonts w:ascii="Segoe UI" w:hAnsi="Segoe UI" w:cs="Segoe UI"/>
          <w:color w:val="212121"/>
          <w:sz w:val="23"/>
          <w:szCs w:val="23"/>
          <w:shd w:val="clear" w:color="auto" w:fill="FFFFFF"/>
        </w:rPr>
        <w:t>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El empresario hotelero</w:t>
      </w:r>
      <w:r>
        <w:rPr>
          <w:rStyle w:val="apple-converted-space"/>
          <w:rFonts w:ascii="Segoe UI" w:hAnsi="Segoe UI" w:cs="Segoe UI"/>
          <w:color w:val="212121"/>
          <w:sz w:val="23"/>
          <w:szCs w:val="23"/>
          <w:shd w:val="clear" w:color="auto" w:fill="FFFFFF"/>
        </w:rPr>
        <w:t> </w:t>
      </w:r>
      <w:r>
        <w:rPr>
          <w:rStyle w:val="apple-converted-space"/>
          <w:rFonts w:ascii="Segoe UI" w:hAnsi="Segoe UI" w:cs="Segoe UI"/>
          <w:color w:val="212121"/>
          <w:sz w:val="23"/>
          <w:szCs w:val="23"/>
          <w:shd w:val="clear" w:color="auto" w:fill="FFFFFF"/>
        </w:rPr>
        <w:t>afirmó que “en este momento se están coordinando las ayudas para las familias del sector. Aproximadamente unas 1000 personas están inscritas como damnificados. Estamos esperando que lleguen las carpas para hacer los albergues provisionales porque hay muchas casas con paredes destruidas”</w:t>
      </w:r>
    </w:p>
    <w:p w:rsidR="000C23D1" w:rsidRDefault="00005D17" w:rsidP="00005D17">
      <w:pPr>
        <w:jc w:val="both"/>
      </w:pPr>
      <w:r>
        <w:rPr>
          <w:rStyle w:val="apple-converted-space"/>
          <w:rFonts w:ascii="Segoe UI" w:hAnsi="Segoe UI" w:cs="Segoe UI"/>
          <w:color w:val="212121"/>
          <w:sz w:val="23"/>
          <w:szCs w:val="23"/>
          <w:shd w:val="clear" w:color="auto" w:fill="FFFFFF"/>
        </w:rPr>
        <w:t xml:space="preserve">Hablando de su propiedad dijo que “Con el temblor del lunes se cayeron varias paredes de mi hotel y está inhabilitado un 50%. Estamos esperando al personal del MIDUV para emprender un plan de reconstrucción. 15 familias dependen de mi hotel”. </w:t>
      </w:r>
      <w:bookmarkStart w:id="0" w:name="_GoBack"/>
      <w:bookmarkEnd w:id="0"/>
    </w:p>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17"/>
    <w:rsid w:val="00005D17"/>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806D6-405D-4ABF-B828-2D81FF3A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0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2016-12-20T15:01:00Z</dcterms:created>
  <dcterms:modified xsi:type="dcterms:W3CDTF">2016-12-20T15:07:00Z</dcterms:modified>
</cp:coreProperties>
</file>