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C73" w:rsidRDefault="00D31C73" w:rsidP="00D31C73">
      <w:pPr>
        <w:autoSpaceDE w:val="0"/>
        <w:autoSpaceDN w:val="0"/>
        <w:adjustRightInd w:val="0"/>
        <w:spacing w:line="252" w:lineRule="auto"/>
        <w:rPr>
          <w:rFonts w:ascii="Calibri" w:hAnsi="Calibri" w:cs="Calibri"/>
        </w:rPr>
      </w:pPr>
      <w:r w:rsidRPr="00D31C73">
        <w:rPr>
          <w:rFonts w:ascii="Calibri" w:hAnsi="Calibri" w:cs="Calibri"/>
        </w:rPr>
        <w:t>HENRY ACOSTA: "FARC NO PODÍAN DERROTAR AL GOBIERNO Y DECIDIERON IR POR LA PAZ"</w:t>
      </w:r>
    </w:p>
    <w:p w:rsidR="00D31C73" w:rsidRDefault="00D31C73" w:rsidP="00D31C73">
      <w:pPr>
        <w:autoSpaceDE w:val="0"/>
        <w:autoSpaceDN w:val="0"/>
        <w:adjustRightInd w:val="0"/>
        <w:spacing w:line="252" w:lineRule="auto"/>
        <w:rPr>
          <w:rFonts w:ascii="Calibri" w:hAnsi="Calibri" w:cs="Calibri"/>
        </w:rPr>
      </w:pPr>
      <w:bookmarkStart w:id="0" w:name="_GoBack"/>
      <w:bookmarkEnd w:id="0"/>
    </w:p>
    <w:p w:rsidR="00D31C73" w:rsidRDefault="00D31C73" w:rsidP="00D31C73">
      <w:pPr>
        <w:autoSpaceDE w:val="0"/>
        <w:autoSpaceDN w:val="0"/>
        <w:adjustRightInd w:val="0"/>
        <w:spacing w:line="252" w:lineRule="auto"/>
        <w:rPr>
          <w:rFonts w:ascii="Calibri" w:hAnsi="Calibri" w:cs="Calibri"/>
        </w:rPr>
      </w:pPr>
      <w:r>
        <w:rPr>
          <w:rFonts w:ascii="Calibri" w:hAnsi="Calibri" w:cs="Calibri"/>
        </w:rPr>
        <w:t xml:space="preserve">Henry Acosta, intermediario entre las FARC y el gobierno de Colombia, agradeció  a Ecuador por el apoyo para que en su país la paz se concrete.  </w:t>
      </w:r>
    </w:p>
    <w:p w:rsidR="00D31C73" w:rsidRDefault="00D31C73" w:rsidP="00D31C73">
      <w:pPr>
        <w:autoSpaceDE w:val="0"/>
        <w:autoSpaceDN w:val="0"/>
        <w:adjustRightInd w:val="0"/>
        <w:spacing w:line="252" w:lineRule="auto"/>
        <w:rPr>
          <w:rFonts w:ascii="Calibri" w:hAnsi="Calibri" w:cs="Calibri"/>
        </w:rPr>
      </w:pPr>
      <w:r>
        <w:rPr>
          <w:rFonts w:ascii="Calibri" w:hAnsi="Calibri" w:cs="Calibri"/>
        </w:rPr>
        <w:t xml:space="preserve">Acosta dijo que desde hace varios años las FARC sabían que no podían derrotar al gobierno y decidieron iniciar los diálogos. </w:t>
      </w:r>
    </w:p>
    <w:p w:rsidR="00D31C73" w:rsidRDefault="00D31C73" w:rsidP="00D31C73">
      <w:pPr>
        <w:autoSpaceDE w:val="0"/>
        <w:autoSpaceDN w:val="0"/>
        <w:adjustRightInd w:val="0"/>
        <w:spacing w:line="252" w:lineRule="auto"/>
        <w:rPr>
          <w:rFonts w:ascii="Calibri" w:hAnsi="Calibri" w:cs="Calibri"/>
        </w:rPr>
      </w:pPr>
      <w:r>
        <w:rPr>
          <w:rFonts w:ascii="Calibri" w:hAnsi="Calibri" w:cs="Calibri"/>
        </w:rPr>
        <w:t xml:space="preserve">Durante la entrevista, explicó que en 2010 inician los primeros diálogos aunque existieron tres momentos críticos que pusieron en riesgo las negociaciones “fueron malos entendidos que se superaron” </w:t>
      </w:r>
    </w:p>
    <w:p w:rsidR="00D31C73" w:rsidRDefault="00D31C73" w:rsidP="00D31C73">
      <w:pPr>
        <w:autoSpaceDE w:val="0"/>
        <w:autoSpaceDN w:val="0"/>
        <w:adjustRightInd w:val="0"/>
        <w:spacing w:line="252" w:lineRule="auto"/>
        <w:rPr>
          <w:rFonts w:ascii="Calibri" w:hAnsi="Calibri" w:cs="Calibri"/>
        </w:rPr>
      </w:pPr>
      <w:r>
        <w:rPr>
          <w:rFonts w:ascii="Calibri" w:hAnsi="Calibri" w:cs="Calibri"/>
        </w:rPr>
        <w:t>Henry Acosta indicó que se reunió 32 veces con el ex presidente de Colombia  Álvaro Uribe. Para Según, el ex mandatario colombiano “es un hombre de guerra  mientras que  Juan Manuel Santos es un hombre de paz”.</w:t>
      </w:r>
    </w:p>
    <w:p w:rsidR="000C23D1" w:rsidRDefault="00D31C73"/>
    <w:sectPr w:rsidR="000C23D1" w:rsidSect="006D6AE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73"/>
    <w:rsid w:val="00A1218F"/>
    <w:rsid w:val="00C31D3D"/>
    <w:rsid w:val="00D31C7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DFA0-46EC-451E-ACC3-CDF804AF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646</Characters>
  <Application>Microsoft Office Word</Application>
  <DocSecurity>0</DocSecurity>
  <Lines>5</Lines>
  <Paragraphs>1</Paragraphs>
  <ScaleCrop>false</ScaleCrop>
  <Company>Hewlett-Packard Company</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2016-12-12T14:32:00Z</dcterms:created>
  <dcterms:modified xsi:type="dcterms:W3CDTF">2016-12-12T14:34:00Z</dcterms:modified>
</cp:coreProperties>
</file>