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B0" w:rsidRDefault="003810B0" w:rsidP="003810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Jorge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s-EC"/>
        </w:rPr>
        <w:t>Yunda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s-EC"/>
        </w:rPr>
        <w:t>: “Debemos seguir trabajando sobre lo que se hizo en estos 10 años”</w:t>
      </w:r>
    </w:p>
    <w:p w:rsidR="003810B0" w:rsidRDefault="003810B0" w:rsidP="003810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3810B0" w:rsidRDefault="003810B0" w:rsidP="003810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 w:rsidRPr="003810B0"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Jorge </w:t>
      </w:r>
      <w:proofErr w:type="spellStart"/>
      <w:r w:rsidRPr="003810B0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Yunda</w:t>
      </w:r>
      <w:proofErr w:type="spellEnd"/>
      <w:r w:rsidRPr="003810B0"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, candidato  a la Asamblea Nacional por el distrito sur de Quito, indicó que se debe seguir trabajando y construyendo sobre </w:t>
      </w:r>
      <w:r>
        <w:rPr>
          <w:rFonts w:ascii="Arial" w:eastAsia="Times New Roman" w:hAnsi="Arial" w:cs="Arial"/>
          <w:color w:val="222222"/>
          <w:sz w:val="19"/>
          <w:szCs w:val="19"/>
          <w:lang w:eastAsia="es-EC"/>
        </w:rPr>
        <w:t>l</w:t>
      </w:r>
      <w:r w:rsidRPr="003810B0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o que ya se ha trabado en estos 10 años.</w:t>
      </w:r>
    </w:p>
    <w:p w:rsidR="003810B0" w:rsidRPr="003810B0" w:rsidRDefault="003810B0" w:rsidP="003810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3810B0" w:rsidRDefault="003810B0" w:rsidP="003810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 w:rsidRPr="003810B0"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El candidato indicó </w:t>
      </w:r>
      <w:proofErr w:type="gramStart"/>
      <w:r w:rsidRPr="003810B0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que ”</w:t>
      </w:r>
      <w:proofErr w:type="gramEnd"/>
      <w:r w:rsidRPr="003810B0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se debe enmendar  cosas que pueden estar herradas”. Durante la campaña de Alianza País se platea la lucha contra la desnutrición explicó.</w:t>
      </w:r>
    </w:p>
    <w:p w:rsidR="003810B0" w:rsidRPr="003810B0" w:rsidRDefault="003810B0" w:rsidP="003810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3810B0" w:rsidRPr="003810B0" w:rsidRDefault="003810B0" w:rsidP="003810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 w:rsidRPr="003810B0"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Sobre fiscalización </w:t>
      </w:r>
      <w:proofErr w:type="spellStart"/>
      <w:r w:rsidRPr="003810B0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Yunda</w:t>
      </w:r>
      <w:proofErr w:type="spellEnd"/>
      <w:r w:rsidRPr="003810B0"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 dijo que no debe irse a “la vieja práctica del show mediático, pero se debe fiscalizar a todos los sectores”.</w:t>
      </w:r>
      <w:bookmarkStart w:id="0" w:name="_GoBack"/>
      <w:bookmarkEnd w:id="0"/>
    </w:p>
    <w:p w:rsidR="000C23D1" w:rsidRDefault="003810B0"/>
    <w:sectPr w:rsidR="000C23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B0"/>
    <w:rsid w:val="003810B0"/>
    <w:rsid w:val="00A1218F"/>
    <w:rsid w:val="00C3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3CF6134-5A42-4E24-A71A-46DCB87D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473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1</cp:revision>
  <dcterms:created xsi:type="dcterms:W3CDTF">2017-01-12T14:06:00Z</dcterms:created>
  <dcterms:modified xsi:type="dcterms:W3CDTF">2017-01-12T14:10:00Z</dcterms:modified>
</cp:coreProperties>
</file>