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12" w:rsidRDefault="002B2D12" w:rsidP="002B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PROYECTO LEY DE SEMILLAS SE ANALIZARÁ EN TALLER REALIZADO POR EL MAGAP</w:t>
      </w:r>
    </w:p>
    <w:p w:rsidR="002B2D12" w:rsidRDefault="002B2D12" w:rsidP="002B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2B2D12" w:rsidRPr="002B2D12" w:rsidRDefault="002B2D12" w:rsidP="002B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Víctor </w:t>
      </w:r>
      <w:proofErr w:type="spellStart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Anguieta</w:t>
      </w:r>
      <w:proofErr w:type="spellEnd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, director de políticas y estrategias agrícolas del Ministerio de Agricultura invitó a </w:t>
      </w:r>
      <w:proofErr w:type="gramStart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participar de </w:t>
      </w: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el </w:t>
      </w:r>
      <w:r w:rsidRPr="002B2D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Conversatorio y Taller Subregional Especializado sobre la “Importancia del uso y conservación de la </w:t>
      </w:r>
      <w:proofErr w:type="spellStart"/>
      <w:r w:rsidRPr="002B2D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agrobiodiversidad</w:t>
      </w:r>
      <w:proofErr w:type="spellEnd"/>
      <w:r w:rsidRPr="002B2D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para la alimentación </w:t>
      </w:r>
      <w:proofErr w:type="gramEnd"/>
      <w:r w:rsidRPr="002B2D1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 y la agricultura, que se realizará desde este miércoles, 13 de julio, hasta el viernes en Quito.</w:t>
      </w:r>
    </w:p>
    <w:p w:rsidR="002B2D12" w:rsidRPr="002B2D12" w:rsidRDefault="002B2D12" w:rsidP="002B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 </w:t>
      </w:r>
    </w:p>
    <w:p w:rsidR="002B2D12" w:rsidRPr="002B2D12" w:rsidRDefault="002B2D12" w:rsidP="002B2D12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En el conversatorio participarán </w:t>
      </w: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>200 productores y técnicos sensibilizados sobre aspectos relevantes a la </w:t>
      </w:r>
      <w:proofErr w:type="spellStart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agrobiodiversidad</w:t>
      </w:r>
      <w:proofErr w:type="spellEnd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. Además asistirán representantes de</w:t>
      </w: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>Argentina, Bolivia, Chile, Ecuador y Perú, países formados y actualizados en los aspectos relevantes de </w:t>
      </w:r>
      <w:proofErr w:type="spellStart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agrobiodiversidad</w:t>
      </w:r>
      <w:proofErr w:type="spellEnd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 xml:space="preserve"> para la alimentación  y la agricultura</w:t>
      </w: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>.</w:t>
      </w:r>
    </w:p>
    <w:p w:rsidR="002B2D12" w:rsidRPr="002B2D12" w:rsidRDefault="002B2D12" w:rsidP="002B2D12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>La idea es realizar alianzas andinas estratégicas para promover la sostenibilidad del sistema agroalimentario de algunos cultivos entre los cuales se destaca la quinua.</w:t>
      </w:r>
    </w:p>
    <w:p w:rsid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</w:pPr>
    </w:p>
    <w:p w:rsidR="002B2D12" w:rsidRP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>Anguieta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 xml:space="preserve">  indicó que se analizará el proyecto de ley de Semillas y destacó la necesidad de realizar consultas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>prelegislativas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EC"/>
        </w:rPr>
        <w:t>.</w:t>
      </w:r>
    </w:p>
    <w:p w:rsidR="002B2D12" w:rsidRP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2B2D12" w:rsidRP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C"/>
        </w:rPr>
        <w:t>En el marco del conversatorio y taller subregional, el miércoles 13 de julio se presentará la “Red Latinoamericana de Quinua”, debido a que es un producto importante para la alimentación, pero sobre el cual aún es </w:t>
      </w: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necesario discutir su conservación y la gestión sostenible para la alimentación y la agricultura.</w:t>
      </w:r>
    </w:p>
    <w:p w:rsidR="002B2D12" w:rsidRP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2B2D12" w:rsidRPr="002B2D12" w:rsidRDefault="002B2D12" w:rsidP="002B2D12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La quinua es un gran aliado en la lucha contra el hambre, la pobreza y la malnutrición, que afectan a dos tercios de los habitantes del planeta.</w:t>
      </w:r>
    </w:p>
    <w:p w:rsidR="002B2D12" w:rsidRPr="002B2D12" w:rsidRDefault="002B2D12" w:rsidP="002B2D12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2B2D12" w:rsidRP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Paralelo al conversatorio, en la explanada del MAGAP se realizará la feria Inti  </w:t>
      </w:r>
      <w:proofErr w:type="spellStart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Pallana</w:t>
      </w:r>
      <w:proofErr w:type="spellEnd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 (cosecha del sol), donde 15 organizaciones de productores familiares, agroecológicos, artesanos compartirán los frutos de sus cosechas directamente para el consumidor. </w:t>
      </w:r>
    </w:p>
    <w:p w:rsidR="002B2D12" w:rsidRP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2B2D12" w:rsidRPr="002B2D12" w:rsidRDefault="002B2D12" w:rsidP="002B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Allí  productores de Manabí y Esmeraldas, venderán mariscos y productos del mar, también  habrá una exposición de </w:t>
      </w:r>
      <w:proofErr w:type="spellStart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agrobiodiversidad</w:t>
      </w:r>
      <w:proofErr w:type="spellEnd"/>
      <w:r w:rsidRPr="002B2D12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 y semillas por parte de los mismos productores.</w:t>
      </w:r>
    </w:p>
    <w:p w:rsidR="00347D12" w:rsidRDefault="00347D12"/>
    <w:sectPr w:rsidR="00347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2"/>
    <w:rsid w:val="002B2D12"/>
    <w:rsid w:val="00347D12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0AE28C-9735-4025-B2D1-5E76AC5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B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2016-07-12T14:23:00Z</dcterms:created>
  <dcterms:modified xsi:type="dcterms:W3CDTF">2016-07-12T14:23:00Z</dcterms:modified>
</cp:coreProperties>
</file>