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A2" w:rsidRPr="00032B1A" w:rsidRDefault="002F61A2" w:rsidP="002F61A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es-EC"/>
        </w:rPr>
      </w:pPr>
      <w:bookmarkStart w:id="0" w:name="_GoBack"/>
      <w:r w:rsidRPr="00032B1A">
        <w:rPr>
          <w:rFonts w:ascii="Arial" w:eastAsia="Times New Roman" w:hAnsi="Arial" w:cs="Arial"/>
          <w:color w:val="212121"/>
          <w:sz w:val="24"/>
          <w:szCs w:val="24"/>
          <w:lang w:eastAsia="es-EC"/>
        </w:rPr>
        <w:t>Sargento Segundo en SP, Víctor Paz</w:t>
      </w:r>
      <w:bookmarkEnd w:id="0"/>
      <w:r w:rsidRPr="00032B1A">
        <w:rPr>
          <w:rFonts w:ascii="Arial" w:eastAsia="Times New Roman" w:hAnsi="Arial" w:cs="Arial"/>
          <w:color w:val="212121"/>
          <w:sz w:val="24"/>
          <w:szCs w:val="24"/>
          <w:lang w:eastAsia="es-EC"/>
        </w:rPr>
        <w:t>, llama a la tropa en servicio activo a apoyar reformas a Seguridad Social de FFAA.</w:t>
      </w:r>
    </w:p>
    <w:p w:rsidR="002F61A2" w:rsidRPr="00032B1A" w:rsidRDefault="002F61A2" w:rsidP="002F61A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es-EC"/>
        </w:rPr>
      </w:pPr>
    </w:p>
    <w:p w:rsidR="002F61A2" w:rsidRPr="00032B1A" w:rsidRDefault="002F61A2" w:rsidP="002F61A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es-EC"/>
        </w:rPr>
      </w:pPr>
      <w:r w:rsidRPr="00032B1A">
        <w:rPr>
          <w:rFonts w:ascii="Arial" w:eastAsia="Times New Roman" w:hAnsi="Arial" w:cs="Arial"/>
          <w:color w:val="212121"/>
          <w:sz w:val="24"/>
          <w:szCs w:val="24"/>
          <w:lang w:eastAsia="es-EC"/>
        </w:rPr>
        <w:t>El sargento segundo en SP del ejército, Víctor Paz, hizo un llamado a la tropa en servicio activo  para que apoyen las reformas a la seguridad social, ISSFA.</w:t>
      </w:r>
    </w:p>
    <w:p w:rsidR="002F61A2" w:rsidRPr="00032B1A" w:rsidRDefault="002F61A2" w:rsidP="002F61A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es-EC"/>
        </w:rPr>
      </w:pPr>
    </w:p>
    <w:p w:rsidR="002F61A2" w:rsidRPr="00032B1A" w:rsidRDefault="002F61A2" w:rsidP="002F61A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es-EC"/>
        </w:rPr>
      </w:pPr>
      <w:r w:rsidRPr="00032B1A">
        <w:rPr>
          <w:rFonts w:ascii="Arial" w:eastAsia="Times New Roman" w:hAnsi="Arial" w:cs="Arial"/>
          <w:color w:val="212121"/>
          <w:sz w:val="24"/>
          <w:szCs w:val="24"/>
          <w:lang w:eastAsia="es-EC"/>
        </w:rPr>
        <w:t>Según el soldado en servicio pasivo, las pensiones jubilares de los militares de menor rango se encuentran entre los rangos de 400 dólares en unos casos, hasta menos de mil dólares en otros, lo que le resulta una injusticia frente a las altas pensiones que perciben los oficiales, y cuyos incrementos son altos cada año, según la Ley vigente, aseguró.</w:t>
      </w:r>
    </w:p>
    <w:p w:rsidR="002F61A2" w:rsidRPr="00032B1A" w:rsidRDefault="002F61A2" w:rsidP="002F61A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es-EC"/>
        </w:rPr>
      </w:pPr>
    </w:p>
    <w:p w:rsidR="002F61A2" w:rsidRPr="00032B1A" w:rsidRDefault="002F61A2" w:rsidP="002F61A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es-EC"/>
        </w:rPr>
      </w:pPr>
      <w:r w:rsidRPr="00032B1A">
        <w:rPr>
          <w:rFonts w:ascii="Arial" w:eastAsia="Times New Roman" w:hAnsi="Arial" w:cs="Arial"/>
          <w:color w:val="212121"/>
          <w:sz w:val="24"/>
          <w:szCs w:val="24"/>
          <w:lang w:eastAsia="es-EC"/>
        </w:rPr>
        <w:t>El hoy militar en servicio pasivo, añadió que el debate debería ampliarse a la actualización del reglamento de disciplina Militar, que comentó, tiene muchos vacíos que no permite el debido proceso a la tropa en casos de procesamiento ante Consejos de Disciplina.</w:t>
      </w:r>
    </w:p>
    <w:p w:rsidR="002F61A2" w:rsidRDefault="002F61A2" w:rsidP="002F61A2">
      <w:pPr>
        <w:shd w:val="clear" w:color="auto" w:fill="FDFDFD"/>
        <w:spacing w:before="100" w:beforeAutospacing="1" w:after="100" w:afterAutospacing="1" w:line="240" w:lineRule="auto"/>
        <w:jc w:val="both"/>
        <w:rPr>
          <w:rFonts w:ascii="Times New Roman" w:eastAsia="Times New Roman" w:hAnsi="Times New Roman" w:cs="Times New Roman"/>
          <w:color w:val="000000"/>
          <w:sz w:val="24"/>
          <w:szCs w:val="24"/>
          <w:lang w:eastAsia="es-EC"/>
        </w:rPr>
      </w:pPr>
    </w:p>
    <w:p w:rsidR="002F61A2" w:rsidRPr="000E3856" w:rsidRDefault="002F61A2" w:rsidP="002F61A2">
      <w:pPr>
        <w:shd w:val="clear" w:color="auto" w:fill="FDFDFD"/>
        <w:spacing w:before="100" w:beforeAutospacing="1" w:after="100" w:afterAutospacing="1" w:line="240" w:lineRule="auto"/>
        <w:jc w:val="both"/>
        <w:rPr>
          <w:rFonts w:ascii="Times New Roman" w:eastAsia="Times New Roman" w:hAnsi="Times New Roman" w:cs="Times New Roman"/>
          <w:color w:val="000000"/>
          <w:sz w:val="24"/>
          <w:szCs w:val="24"/>
          <w:lang w:eastAsia="es-EC"/>
        </w:rPr>
      </w:pPr>
    </w:p>
    <w:p w:rsidR="002F61A2" w:rsidRPr="005239D5" w:rsidRDefault="002F61A2" w:rsidP="002F61A2">
      <w:pPr>
        <w:shd w:val="clear" w:color="auto" w:fill="FDFDFD"/>
        <w:spacing w:before="100" w:beforeAutospacing="1" w:after="100" w:afterAutospacing="1" w:line="240" w:lineRule="auto"/>
        <w:jc w:val="both"/>
        <w:rPr>
          <w:rFonts w:ascii="Times New Roman" w:eastAsia="Times New Roman" w:hAnsi="Times New Roman" w:cs="Times New Roman"/>
          <w:color w:val="000000"/>
          <w:lang w:eastAsia="es-EC"/>
        </w:rPr>
      </w:pPr>
    </w:p>
    <w:p w:rsidR="002F61A2" w:rsidRPr="005239D5" w:rsidRDefault="002F61A2" w:rsidP="002F61A2">
      <w:pPr>
        <w:shd w:val="clear" w:color="auto" w:fill="FDFDFD"/>
        <w:spacing w:before="100" w:beforeAutospacing="1" w:after="100" w:afterAutospacing="1" w:line="240" w:lineRule="auto"/>
        <w:rPr>
          <w:rFonts w:ascii="Times New Roman" w:eastAsia="Times New Roman" w:hAnsi="Times New Roman" w:cs="Times New Roman"/>
          <w:color w:val="000000"/>
          <w:lang w:eastAsia="es-EC"/>
        </w:rPr>
      </w:pPr>
    </w:p>
    <w:p w:rsidR="002F61A2" w:rsidRPr="005239D5" w:rsidRDefault="002F61A2" w:rsidP="002F61A2">
      <w:pPr>
        <w:shd w:val="clear" w:color="auto" w:fill="FDFDFD"/>
        <w:spacing w:before="100" w:beforeAutospacing="1" w:after="100" w:afterAutospacing="1" w:line="240" w:lineRule="auto"/>
        <w:jc w:val="both"/>
        <w:rPr>
          <w:rFonts w:ascii="Times New Roman" w:eastAsia="Times New Roman" w:hAnsi="Times New Roman" w:cs="Times New Roman"/>
          <w:color w:val="000000"/>
          <w:lang w:eastAsia="es-EC"/>
        </w:rPr>
      </w:pPr>
    </w:p>
    <w:p w:rsidR="002F61A2" w:rsidRPr="005239D5" w:rsidRDefault="002F61A2" w:rsidP="002F61A2">
      <w:pPr>
        <w:shd w:val="clear" w:color="auto" w:fill="FDFDFD"/>
        <w:spacing w:before="100" w:beforeAutospacing="1" w:after="100" w:afterAutospacing="1" w:line="240" w:lineRule="auto"/>
        <w:jc w:val="both"/>
        <w:rPr>
          <w:rFonts w:ascii="Times New Roman" w:eastAsia="Times New Roman" w:hAnsi="Times New Roman" w:cs="Times New Roman"/>
          <w:color w:val="000000"/>
          <w:lang w:eastAsia="es-EC"/>
        </w:rPr>
      </w:pPr>
    </w:p>
    <w:p w:rsidR="002F61A2" w:rsidRPr="005239D5" w:rsidRDefault="002F61A2" w:rsidP="002F61A2">
      <w:pPr>
        <w:pStyle w:val="NormalWeb"/>
        <w:spacing w:line="312" w:lineRule="atLeast"/>
        <w:rPr>
          <w:color w:val="000000"/>
          <w:sz w:val="22"/>
          <w:szCs w:val="22"/>
          <w:shd w:val="clear" w:color="auto" w:fill="FDFDFD"/>
        </w:rPr>
      </w:pPr>
    </w:p>
    <w:p w:rsidR="002F61A2" w:rsidRPr="005239D5" w:rsidRDefault="002F61A2" w:rsidP="002F61A2">
      <w:pPr>
        <w:pStyle w:val="NormalWeb"/>
        <w:spacing w:line="312" w:lineRule="atLeast"/>
        <w:rPr>
          <w:color w:val="000000"/>
          <w:sz w:val="22"/>
          <w:szCs w:val="22"/>
          <w:shd w:val="clear" w:color="auto" w:fill="FDFDFD"/>
        </w:rPr>
      </w:pPr>
    </w:p>
    <w:p w:rsidR="00FA11FD" w:rsidRPr="00EF2E10" w:rsidRDefault="00FA11FD" w:rsidP="00EF2E10"/>
    <w:sectPr w:rsidR="00FA11FD" w:rsidRPr="00EF2E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F"/>
    <w:rsid w:val="00056D51"/>
    <w:rsid w:val="000B046F"/>
    <w:rsid w:val="001033E1"/>
    <w:rsid w:val="00173A01"/>
    <w:rsid w:val="00290E16"/>
    <w:rsid w:val="002F61A2"/>
    <w:rsid w:val="004805BD"/>
    <w:rsid w:val="004B5BDE"/>
    <w:rsid w:val="00557EB1"/>
    <w:rsid w:val="006F354B"/>
    <w:rsid w:val="00900B4E"/>
    <w:rsid w:val="00A51553"/>
    <w:rsid w:val="00C62D63"/>
    <w:rsid w:val="00D16753"/>
    <w:rsid w:val="00DF7F8F"/>
    <w:rsid w:val="00EF2E10"/>
    <w:rsid w:val="00FA11FD"/>
    <w:rsid w:val="00FC1E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15A14-1CDF-45EB-95E5-13931833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73A0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NormalWeb">
    <w:name w:val="Normal (Web)"/>
    <w:basedOn w:val="Normal"/>
    <w:uiPriority w:val="99"/>
    <w:unhideWhenUsed/>
    <w:rsid w:val="002F61A2"/>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372">
      <w:bodyDiv w:val="1"/>
      <w:marLeft w:val="0"/>
      <w:marRight w:val="0"/>
      <w:marTop w:val="0"/>
      <w:marBottom w:val="0"/>
      <w:divBdr>
        <w:top w:val="none" w:sz="0" w:space="0" w:color="auto"/>
        <w:left w:val="none" w:sz="0" w:space="0" w:color="auto"/>
        <w:bottom w:val="none" w:sz="0" w:space="0" w:color="auto"/>
        <w:right w:val="none" w:sz="0" w:space="0" w:color="auto"/>
      </w:divBdr>
    </w:div>
    <w:div w:id="811794594">
      <w:bodyDiv w:val="1"/>
      <w:marLeft w:val="0"/>
      <w:marRight w:val="0"/>
      <w:marTop w:val="0"/>
      <w:marBottom w:val="0"/>
      <w:divBdr>
        <w:top w:val="none" w:sz="0" w:space="0" w:color="auto"/>
        <w:left w:val="none" w:sz="0" w:space="0" w:color="auto"/>
        <w:bottom w:val="none" w:sz="0" w:space="0" w:color="auto"/>
        <w:right w:val="none" w:sz="0" w:space="0" w:color="auto"/>
      </w:divBdr>
      <w:divsChild>
        <w:div w:id="528302566">
          <w:marLeft w:val="0"/>
          <w:marRight w:val="0"/>
          <w:marTop w:val="0"/>
          <w:marBottom w:val="0"/>
          <w:divBdr>
            <w:top w:val="none" w:sz="0" w:space="0" w:color="auto"/>
            <w:left w:val="none" w:sz="0" w:space="0" w:color="auto"/>
            <w:bottom w:val="none" w:sz="0" w:space="0" w:color="auto"/>
            <w:right w:val="none" w:sz="0" w:space="0" w:color="auto"/>
          </w:divBdr>
        </w:div>
      </w:divsChild>
    </w:div>
    <w:div w:id="852572956">
      <w:bodyDiv w:val="1"/>
      <w:marLeft w:val="0"/>
      <w:marRight w:val="0"/>
      <w:marTop w:val="0"/>
      <w:marBottom w:val="0"/>
      <w:divBdr>
        <w:top w:val="none" w:sz="0" w:space="0" w:color="auto"/>
        <w:left w:val="none" w:sz="0" w:space="0" w:color="auto"/>
        <w:bottom w:val="none" w:sz="0" w:space="0" w:color="auto"/>
        <w:right w:val="none" w:sz="0" w:space="0" w:color="auto"/>
      </w:divBdr>
      <w:divsChild>
        <w:div w:id="1021665718">
          <w:marLeft w:val="0"/>
          <w:marRight w:val="0"/>
          <w:marTop w:val="0"/>
          <w:marBottom w:val="0"/>
          <w:divBdr>
            <w:top w:val="none" w:sz="0" w:space="0" w:color="auto"/>
            <w:left w:val="none" w:sz="0" w:space="0" w:color="auto"/>
            <w:bottom w:val="none" w:sz="0" w:space="0" w:color="auto"/>
            <w:right w:val="none" w:sz="0" w:space="0" w:color="auto"/>
          </w:divBdr>
        </w:div>
        <w:div w:id="675695443">
          <w:marLeft w:val="0"/>
          <w:marRight w:val="0"/>
          <w:marTop w:val="0"/>
          <w:marBottom w:val="0"/>
          <w:divBdr>
            <w:top w:val="none" w:sz="0" w:space="0" w:color="auto"/>
            <w:left w:val="none" w:sz="0" w:space="0" w:color="auto"/>
            <w:bottom w:val="none" w:sz="0" w:space="0" w:color="auto"/>
            <w:right w:val="none" w:sz="0" w:space="0" w:color="auto"/>
          </w:divBdr>
        </w:div>
        <w:div w:id="1106775536">
          <w:marLeft w:val="0"/>
          <w:marRight w:val="0"/>
          <w:marTop w:val="0"/>
          <w:marBottom w:val="0"/>
          <w:divBdr>
            <w:top w:val="none" w:sz="0" w:space="0" w:color="auto"/>
            <w:left w:val="none" w:sz="0" w:space="0" w:color="auto"/>
            <w:bottom w:val="none" w:sz="0" w:space="0" w:color="auto"/>
            <w:right w:val="none" w:sz="0" w:space="0" w:color="auto"/>
          </w:divBdr>
        </w:div>
        <w:div w:id="1288466645">
          <w:marLeft w:val="0"/>
          <w:marRight w:val="0"/>
          <w:marTop w:val="0"/>
          <w:marBottom w:val="0"/>
          <w:divBdr>
            <w:top w:val="none" w:sz="0" w:space="0" w:color="auto"/>
            <w:left w:val="none" w:sz="0" w:space="0" w:color="auto"/>
            <w:bottom w:val="none" w:sz="0" w:space="0" w:color="auto"/>
            <w:right w:val="none" w:sz="0" w:space="0" w:color="auto"/>
          </w:divBdr>
        </w:div>
      </w:divsChild>
    </w:div>
    <w:div w:id="853690252">
      <w:bodyDiv w:val="1"/>
      <w:marLeft w:val="0"/>
      <w:marRight w:val="0"/>
      <w:marTop w:val="0"/>
      <w:marBottom w:val="0"/>
      <w:divBdr>
        <w:top w:val="none" w:sz="0" w:space="0" w:color="auto"/>
        <w:left w:val="none" w:sz="0" w:space="0" w:color="auto"/>
        <w:bottom w:val="none" w:sz="0" w:space="0" w:color="auto"/>
        <w:right w:val="none" w:sz="0" w:space="0" w:color="auto"/>
      </w:divBdr>
    </w:div>
    <w:div w:id="1005747353">
      <w:bodyDiv w:val="1"/>
      <w:marLeft w:val="0"/>
      <w:marRight w:val="0"/>
      <w:marTop w:val="0"/>
      <w:marBottom w:val="0"/>
      <w:divBdr>
        <w:top w:val="none" w:sz="0" w:space="0" w:color="auto"/>
        <w:left w:val="none" w:sz="0" w:space="0" w:color="auto"/>
        <w:bottom w:val="none" w:sz="0" w:space="0" w:color="auto"/>
        <w:right w:val="none" w:sz="0" w:space="0" w:color="auto"/>
      </w:divBdr>
    </w:div>
    <w:div w:id="1373579720">
      <w:bodyDiv w:val="1"/>
      <w:marLeft w:val="0"/>
      <w:marRight w:val="0"/>
      <w:marTop w:val="0"/>
      <w:marBottom w:val="0"/>
      <w:divBdr>
        <w:top w:val="none" w:sz="0" w:space="0" w:color="auto"/>
        <w:left w:val="none" w:sz="0" w:space="0" w:color="auto"/>
        <w:bottom w:val="none" w:sz="0" w:space="0" w:color="auto"/>
        <w:right w:val="none" w:sz="0" w:space="0" w:color="auto"/>
      </w:divBdr>
    </w:div>
    <w:div w:id="1736127553">
      <w:bodyDiv w:val="1"/>
      <w:marLeft w:val="0"/>
      <w:marRight w:val="0"/>
      <w:marTop w:val="0"/>
      <w:marBottom w:val="0"/>
      <w:divBdr>
        <w:top w:val="none" w:sz="0" w:space="0" w:color="auto"/>
        <w:left w:val="none" w:sz="0" w:space="0" w:color="auto"/>
        <w:bottom w:val="none" w:sz="0" w:space="0" w:color="auto"/>
        <w:right w:val="none" w:sz="0" w:space="0" w:color="auto"/>
      </w:divBdr>
    </w:div>
    <w:div w:id="19370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tserviceuser\Documents\Presidente%20(e)%20de%20la%20confederaci&#243;n%20de%20militares%20retirados%20del%20Ecuador,%20Lcdo.%20Pablo%20Ter&#225;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Presidente (e) de la confederación de militares retirados del Ecuador, Lcdo. Pablo Terán</Template>
  <TotalTime>0</TotalTime>
  <Pages>1</Pages>
  <Words>138</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2016-09-01T14:15:00Z</dcterms:created>
  <dcterms:modified xsi:type="dcterms:W3CDTF">2016-09-01T14:15:00Z</dcterms:modified>
</cp:coreProperties>
</file>